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6D4E" w:rsidRDefault="00583459">
      <w:pPr>
        <w:rPr>
          <w:lang w:val="en-US"/>
        </w:rPr>
      </w:pPr>
      <w:r>
        <w:rPr>
          <w:lang w:val="en-US"/>
        </w:rPr>
        <w:t>About:</w:t>
      </w:r>
    </w:p>
    <w:p w:rsidR="00583459" w:rsidRDefault="00583459">
      <w:pPr>
        <w:rPr>
          <w:lang w:val="en-US"/>
        </w:rPr>
      </w:pPr>
    </w:p>
    <w:p w:rsidR="00A1731F" w:rsidRDefault="00583459">
      <w:pPr>
        <w:rPr>
          <w:lang w:val="en-US"/>
        </w:rPr>
      </w:pPr>
      <w:r>
        <w:rPr>
          <w:lang w:val="en-US"/>
        </w:rPr>
        <w:t xml:space="preserve">Dr. Arun Kumar </w:t>
      </w:r>
      <w:r w:rsidR="00A1731F">
        <w:rPr>
          <w:lang w:val="en-US"/>
        </w:rPr>
        <w:t xml:space="preserve">is a fellowship trained and well experienced spine surgeon practicing at Reva Spine Centre, which is the first exclusive spine </w:t>
      </w:r>
      <w:proofErr w:type="spellStart"/>
      <w:r w:rsidR="00A1731F">
        <w:rPr>
          <w:lang w:val="en-US"/>
        </w:rPr>
        <w:t>centre</w:t>
      </w:r>
      <w:proofErr w:type="spellEnd"/>
      <w:r w:rsidR="00A1731F">
        <w:rPr>
          <w:lang w:val="en-US"/>
        </w:rPr>
        <w:t xml:space="preserve"> in Visakhapatnam. </w:t>
      </w:r>
    </w:p>
    <w:p w:rsidR="00583459" w:rsidRDefault="00A1731F">
      <w:pPr>
        <w:rPr>
          <w:lang w:val="en-US"/>
        </w:rPr>
      </w:pPr>
      <w:r>
        <w:rPr>
          <w:lang w:val="en-US"/>
        </w:rPr>
        <w:t xml:space="preserve">This is a One Stop Facility for all Spinal Problems and Disorders. </w:t>
      </w:r>
    </w:p>
    <w:p w:rsidR="00A1731F" w:rsidRDefault="00A1731F">
      <w:pPr>
        <w:rPr>
          <w:lang w:val="en-US"/>
        </w:rPr>
      </w:pPr>
      <w:r>
        <w:rPr>
          <w:lang w:val="en-US"/>
        </w:rPr>
        <w:t>Conditions treated here are</w:t>
      </w:r>
    </w:p>
    <w:p w:rsidR="00A1731F" w:rsidRPr="000830F5" w:rsidRDefault="00A1731F" w:rsidP="00A1731F">
      <w:pPr>
        <w:pStyle w:val="ListParagraph"/>
        <w:numPr>
          <w:ilvl w:val="0"/>
          <w:numId w:val="2"/>
        </w:numPr>
        <w:rPr>
          <w:lang w:val="en-US"/>
        </w:rPr>
      </w:pPr>
      <w:r w:rsidRPr="000830F5">
        <w:rPr>
          <w:lang w:val="en-US"/>
        </w:rPr>
        <w:t>Degenerative Spine</w:t>
      </w:r>
    </w:p>
    <w:p w:rsidR="00A1731F" w:rsidRDefault="00A1731F" w:rsidP="00A1731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Back Pain and Neck Pain</w:t>
      </w:r>
    </w:p>
    <w:p w:rsidR="00A1731F" w:rsidRDefault="00A1731F" w:rsidP="00A1731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Sciatica</w:t>
      </w:r>
    </w:p>
    <w:p w:rsidR="00A1731F" w:rsidRPr="007125A4" w:rsidRDefault="00A1731F" w:rsidP="00A1731F">
      <w:pPr>
        <w:pStyle w:val="ListParagraph"/>
        <w:numPr>
          <w:ilvl w:val="0"/>
          <w:numId w:val="1"/>
        </w:numPr>
        <w:rPr>
          <w:lang w:val="en-US"/>
        </w:rPr>
      </w:pPr>
      <w:r w:rsidRPr="00053757">
        <w:rPr>
          <w:lang w:val="en-US"/>
        </w:rPr>
        <w:t>Osteoporosis</w:t>
      </w:r>
      <w:r>
        <w:rPr>
          <w:lang w:val="en-US"/>
        </w:rPr>
        <w:t>.</w:t>
      </w:r>
    </w:p>
    <w:p w:rsidR="00A1731F" w:rsidRPr="00053757" w:rsidRDefault="00A1731F" w:rsidP="00A1731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Spondylolisthesis</w:t>
      </w:r>
      <w:r w:rsidRPr="00053757">
        <w:rPr>
          <w:lang w:val="en-US"/>
        </w:rPr>
        <w:t>.</w:t>
      </w:r>
    </w:p>
    <w:p w:rsidR="00A1731F" w:rsidRPr="00053757" w:rsidRDefault="00A1731F" w:rsidP="00A1731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Spinal Stenosis.</w:t>
      </w:r>
    </w:p>
    <w:p w:rsidR="00A1731F" w:rsidRPr="00053757" w:rsidRDefault="00A1731F" w:rsidP="00A1731F">
      <w:pPr>
        <w:pStyle w:val="ListParagraph"/>
        <w:numPr>
          <w:ilvl w:val="0"/>
          <w:numId w:val="1"/>
        </w:numPr>
        <w:rPr>
          <w:lang w:val="en-US"/>
        </w:rPr>
      </w:pPr>
      <w:r w:rsidRPr="00053757">
        <w:rPr>
          <w:lang w:val="en-US"/>
        </w:rPr>
        <w:t>Degenerative disc disease.</w:t>
      </w:r>
    </w:p>
    <w:p w:rsidR="00A1731F" w:rsidRDefault="00A1731F" w:rsidP="00A1731F">
      <w:pPr>
        <w:pStyle w:val="ListParagraph"/>
        <w:numPr>
          <w:ilvl w:val="0"/>
          <w:numId w:val="1"/>
        </w:numPr>
        <w:rPr>
          <w:lang w:val="en-US"/>
        </w:rPr>
      </w:pPr>
      <w:r w:rsidRPr="00053757">
        <w:rPr>
          <w:lang w:val="en-US"/>
        </w:rPr>
        <w:t>Slipped or herniated discs.</w:t>
      </w:r>
    </w:p>
    <w:p w:rsidR="00A1731F" w:rsidRDefault="00A1731F" w:rsidP="00A1731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Cervical and Thoracic Myelopathy.</w:t>
      </w:r>
    </w:p>
    <w:p w:rsidR="00A1731F" w:rsidRDefault="00A1731F" w:rsidP="00A1731F">
      <w:pPr>
        <w:pStyle w:val="ListParagraph"/>
        <w:numPr>
          <w:ilvl w:val="0"/>
          <w:numId w:val="2"/>
        </w:numPr>
        <w:rPr>
          <w:lang w:val="en-US"/>
        </w:rPr>
      </w:pPr>
      <w:r w:rsidRPr="000830F5">
        <w:rPr>
          <w:lang w:val="en-US"/>
        </w:rPr>
        <w:t>Spinal Infections</w:t>
      </w:r>
    </w:p>
    <w:p w:rsidR="00A1731F" w:rsidRDefault="00A1731F" w:rsidP="00A1731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Tuberculosis (Potts Spine)</w:t>
      </w:r>
    </w:p>
    <w:p w:rsidR="00A1731F" w:rsidRDefault="00A1731F" w:rsidP="00A1731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Pyogenic Infections</w:t>
      </w:r>
    </w:p>
    <w:p w:rsidR="00A1731F" w:rsidRPr="000830F5" w:rsidRDefault="00A1731F" w:rsidP="00A1731F">
      <w:pPr>
        <w:pStyle w:val="ListParagraph"/>
        <w:numPr>
          <w:ilvl w:val="0"/>
          <w:numId w:val="2"/>
        </w:numPr>
        <w:rPr>
          <w:lang w:val="en-US"/>
        </w:rPr>
      </w:pPr>
      <w:r w:rsidRPr="000830F5">
        <w:rPr>
          <w:lang w:val="en-US"/>
        </w:rPr>
        <w:t>Spinal Deformities</w:t>
      </w:r>
    </w:p>
    <w:p w:rsidR="00A1731F" w:rsidRDefault="00A1731F" w:rsidP="00A1731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Congenital and Adolescent Scoliosis</w:t>
      </w:r>
    </w:p>
    <w:p w:rsidR="00A1731F" w:rsidRDefault="00A1731F" w:rsidP="00A1731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Kyphosis</w:t>
      </w:r>
    </w:p>
    <w:p w:rsidR="00A1731F" w:rsidRDefault="00A1731F" w:rsidP="00A1731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Adult Degenerative Lumbar Scoliosis</w:t>
      </w:r>
    </w:p>
    <w:p w:rsidR="00A1731F" w:rsidRPr="000830F5" w:rsidRDefault="00A1731F" w:rsidP="00A1731F">
      <w:pPr>
        <w:pStyle w:val="ListParagraph"/>
        <w:numPr>
          <w:ilvl w:val="0"/>
          <w:numId w:val="2"/>
        </w:numPr>
        <w:rPr>
          <w:lang w:val="en-US"/>
        </w:rPr>
      </w:pPr>
      <w:r w:rsidRPr="000830F5">
        <w:rPr>
          <w:lang w:val="en-US"/>
        </w:rPr>
        <w:t>Cranio-Vertebral Anomalies and Pathologies.</w:t>
      </w:r>
    </w:p>
    <w:p w:rsidR="00A1731F" w:rsidRPr="000830F5" w:rsidRDefault="00A1731F" w:rsidP="00A1731F">
      <w:pPr>
        <w:pStyle w:val="ListParagraph"/>
        <w:numPr>
          <w:ilvl w:val="0"/>
          <w:numId w:val="2"/>
        </w:numPr>
        <w:rPr>
          <w:lang w:val="en-US"/>
        </w:rPr>
      </w:pPr>
      <w:r w:rsidRPr="000830F5">
        <w:rPr>
          <w:lang w:val="en-US"/>
        </w:rPr>
        <w:t>Spinal Tumors.</w:t>
      </w:r>
    </w:p>
    <w:p w:rsidR="00A1731F" w:rsidRPr="000830F5" w:rsidRDefault="00A1731F" w:rsidP="00A1731F">
      <w:pPr>
        <w:pStyle w:val="ListParagraph"/>
        <w:numPr>
          <w:ilvl w:val="0"/>
          <w:numId w:val="2"/>
        </w:numPr>
        <w:rPr>
          <w:lang w:val="en-US"/>
        </w:rPr>
      </w:pPr>
      <w:r w:rsidRPr="000830F5">
        <w:rPr>
          <w:lang w:val="en-US"/>
        </w:rPr>
        <w:t>Spinal Trauma.</w:t>
      </w:r>
    </w:p>
    <w:p w:rsidR="00A1731F" w:rsidRPr="000830F5" w:rsidRDefault="00A1731F" w:rsidP="00A1731F">
      <w:pPr>
        <w:pStyle w:val="ListParagraph"/>
        <w:numPr>
          <w:ilvl w:val="0"/>
          <w:numId w:val="2"/>
        </w:numPr>
        <w:rPr>
          <w:lang w:val="en-US"/>
        </w:rPr>
      </w:pPr>
      <w:proofErr w:type="spellStart"/>
      <w:r w:rsidRPr="000830F5">
        <w:rPr>
          <w:lang w:val="en-US"/>
        </w:rPr>
        <w:t>Coccydynia</w:t>
      </w:r>
      <w:proofErr w:type="spellEnd"/>
    </w:p>
    <w:p w:rsidR="00A1731F" w:rsidRPr="000830F5" w:rsidRDefault="00A1731F" w:rsidP="00A1731F">
      <w:pPr>
        <w:pStyle w:val="ListParagraph"/>
        <w:numPr>
          <w:ilvl w:val="0"/>
          <w:numId w:val="2"/>
        </w:numPr>
        <w:rPr>
          <w:lang w:val="en-US"/>
        </w:rPr>
      </w:pPr>
      <w:r w:rsidRPr="000830F5">
        <w:rPr>
          <w:lang w:val="en-US"/>
        </w:rPr>
        <w:t>Failed Back Syndrome.</w:t>
      </w:r>
    </w:p>
    <w:p w:rsidR="00A1731F" w:rsidRPr="000830F5" w:rsidRDefault="00A1731F" w:rsidP="00A1731F">
      <w:pPr>
        <w:pStyle w:val="ListParagraph"/>
        <w:rPr>
          <w:lang w:val="en-US"/>
        </w:rPr>
      </w:pPr>
    </w:p>
    <w:p w:rsidR="00A1731F" w:rsidRPr="00583459" w:rsidRDefault="00A1731F">
      <w:pPr>
        <w:rPr>
          <w:lang w:val="en-US"/>
        </w:rPr>
      </w:pPr>
    </w:p>
    <w:sectPr w:rsidR="00A1731F" w:rsidRPr="00583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CE8"/>
    <w:multiLevelType w:val="hybridMultilevel"/>
    <w:tmpl w:val="6440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D53FC"/>
    <w:multiLevelType w:val="hybridMultilevel"/>
    <w:tmpl w:val="4878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634"/>
    <w:multiLevelType w:val="hybridMultilevel"/>
    <w:tmpl w:val="ECF41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42DAE"/>
    <w:multiLevelType w:val="hybridMultilevel"/>
    <w:tmpl w:val="3F46E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59"/>
    <w:rsid w:val="00084BE1"/>
    <w:rsid w:val="001C5925"/>
    <w:rsid w:val="002042EC"/>
    <w:rsid w:val="002544DD"/>
    <w:rsid w:val="00266D4E"/>
    <w:rsid w:val="00282FB7"/>
    <w:rsid w:val="003009C0"/>
    <w:rsid w:val="004A672C"/>
    <w:rsid w:val="004D6336"/>
    <w:rsid w:val="00583459"/>
    <w:rsid w:val="005A47A4"/>
    <w:rsid w:val="005C5B17"/>
    <w:rsid w:val="00671A4A"/>
    <w:rsid w:val="006B3F14"/>
    <w:rsid w:val="007312AD"/>
    <w:rsid w:val="0073721E"/>
    <w:rsid w:val="00796C42"/>
    <w:rsid w:val="007C4391"/>
    <w:rsid w:val="007C59FD"/>
    <w:rsid w:val="00802A07"/>
    <w:rsid w:val="00863CB2"/>
    <w:rsid w:val="008E5C87"/>
    <w:rsid w:val="008F27AB"/>
    <w:rsid w:val="00930DE1"/>
    <w:rsid w:val="00944E40"/>
    <w:rsid w:val="009A74DE"/>
    <w:rsid w:val="009D1D3F"/>
    <w:rsid w:val="009F12D3"/>
    <w:rsid w:val="00A1731F"/>
    <w:rsid w:val="00AF45F2"/>
    <w:rsid w:val="00BA594B"/>
    <w:rsid w:val="00BE7F70"/>
    <w:rsid w:val="00C137B6"/>
    <w:rsid w:val="00C252BB"/>
    <w:rsid w:val="00CC3D1F"/>
    <w:rsid w:val="00D21E8B"/>
    <w:rsid w:val="00D4625C"/>
    <w:rsid w:val="00E53F72"/>
    <w:rsid w:val="00E73675"/>
    <w:rsid w:val="00EA69DD"/>
    <w:rsid w:val="00F86111"/>
    <w:rsid w:val="00F86C79"/>
    <w:rsid w:val="00FB631D"/>
    <w:rsid w:val="00FD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FA53A"/>
  <w15:chartTrackingRefBased/>
  <w15:docId w15:val="{7158677F-3D2B-8641-AF8E-5B0C1B46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Kumar Viswanadha</dc:creator>
  <cp:keywords/>
  <dc:description/>
  <cp:lastModifiedBy>Arun Kumar Viswanadha</cp:lastModifiedBy>
  <cp:revision>1</cp:revision>
  <dcterms:created xsi:type="dcterms:W3CDTF">2021-04-28T07:31:00Z</dcterms:created>
  <dcterms:modified xsi:type="dcterms:W3CDTF">2021-04-28T08:08:00Z</dcterms:modified>
</cp:coreProperties>
</file>